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55" w:rsidRDefault="00170780" w:rsidP="00E75955">
      <w:pPr>
        <w:wordWrap w:val="0"/>
        <w:spacing w:after="120" w:line="468" w:lineRule="atLeast"/>
        <w:jc w:val="right"/>
        <w:rPr>
          <w:rFonts w:eastAsia="黑体"/>
          <w:sz w:val="32"/>
        </w:rPr>
      </w:pPr>
      <w:r>
        <w:rPr>
          <w:rFonts w:eastAsia="黑体"/>
          <w:noProof/>
          <w:sz w:val="32"/>
        </w:rPr>
        <w:pict>
          <v:rect id="矩形 2" o:spid="_x0000_s1026" style="position:absolute;left:0;text-align:left;margin-left:0;margin-top:24pt;width:432.75pt;height:66.75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" filled="f" stroked="f" strokecolor="red" strokeweight="1pt">
            <v:textbox>
              <w:txbxContent>
                <w:p w:rsidR="007F1006" w:rsidRPr="001270B8" w:rsidRDefault="00E75955" w:rsidP="00141D4C">
                  <w:pPr>
                    <w:pStyle w:val="2"/>
                    <w:jc w:val="center"/>
                    <w:rPr>
                      <w:color w:val="FF0000"/>
                      <w:spacing w:val="0"/>
                      <w:szCs w:val="72"/>
                    </w:rPr>
                  </w:pPr>
                  <w:r w:rsidRPr="001270B8">
                    <w:rPr>
                      <w:rFonts w:hint="eastAsia"/>
                      <w:color w:val="FF0000"/>
                      <w:spacing w:val="0"/>
                      <w:szCs w:val="72"/>
                    </w:rPr>
                    <w:t>财政部新疆监管局</w:t>
                  </w:r>
                </w:p>
                <w:p w:rsidR="00E75955" w:rsidRDefault="00E75955" w:rsidP="00E75955">
                  <w:pPr>
                    <w:spacing w:before="120"/>
                    <w:jc w:val="center"/>
                    <w:rPr>
                      <w:rFonts w:eastAsia="华文中宋"/>
                      <w:color w:val="FF0000"/>
                      <w:sz w:val="96"/>
                    </w:rPr>
                  </w:pPr>
                </w:p>
              </w:txbxContent>
            </v:textbox>
            <w10:wrap anchorx="margin"/>
          </v:rect>
        </w:pict>
      </w:r>
    </w:p>
    <w:p w:rsidR="00E75955" w:rsidRDefault="00E75955" w:rsidP="00E75955"/>
    <w:p w:rsidR="00E75955" w:rsidRDefault="00E75955" w:rsidP="00141D4C">
      <w:pPr>
        <w:rPr>
          <w:rFonts w:ascii="华文中宋" w:eastAsia="华文中宋" w:hAnsi="华文中宋"/>
          <w:sz w:val="44"/>
          <w:szCs w:val="44"/>
        </w:rPr>
      </w:pPr>
      <w:bookmarkStart w:id="0" w:name="zihao"/>
      <w:bookmarkEnd w:id="0"/>
    </w:p>
    <w:p w:rsidR="00807B6E" w:rsidRDefault="00807B6E" w:rsidP="00807B6E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财政部新疆监管局关于</w:t>
      </w:r>
      <w:r w:rsidR="00A530B7" w:rsidRPr="00A530B7">
        <w:rPr>
          <w:rFonts w:ascii="华文中宋" w:eastAsia="华文中宋" w:hAnsi="华文中宋" w:hint="eastAsia"/>
          <w:sz w:val="44"/>
          <w:szCs w:val="44"/>
        </w:rPr>
        <w:t>2</w:t>
      </w:r>
      <w:r>
        <w:rPr>
          <w:rFonts w:ascii="华文中宋" w:eastAsia="华文中宋" w:hAnsi="华文中宋" w:hint="eastAsia"/>
          <w:sz w:val="44"/>
          <w:szCs w:val="44"/>
        </w:rPr>
        <w:t>020</w:t>
      </w:r>
      <w:r w:rsidR="00A530B7" w:rsidRPr="00A530B7">
        <w:rPr>
          <w:rFonts w:ascii="华文中宋" w:eastAsia="华文中宋" w:hAnsi="华文中宋" w:hint="eastAsia"/>
          <w:sz w:val="44"/>
          <w:szCs w:val="44"/>
        </w:rPr>
        <w:t>年</w:t>
      </w:r>
      <w:r w:rsidR="00570E0A" w:rsidRPr="00A530B7">
        <w:rPr>
          <w:rFonts w:ascii="华文中宋" w:eastAsia="华文中宋" w:hAnsi="华文中宋" w:hint="eastAsia"/>
          <w:sz w:val="44"/>
          <w:szCs w:val="44"/>
        </w:rPr>
        <w:t>逾期</w:t>
      </w:r>
      <w:r w:rsidR="00570E0A" w:rsidRPr="00A530B7">
        <w:rPr>
          <w:rFonts w:ascii="华文中宋" w:eastAsia="华文中宋" w:hAnsi="华文中宋"/>
          <w:sz w:val="44"/>
          <w:szCs w:val="44"/>
        </w:rPr>
        <w:t>尚未</w:t>
      </w:r>
    </w:p>
    <w:p w:rsidR="00FE4493" w:rsidRDefault="00570E0A" w:rsidP="00807B6E">
      <w:pPr>
        <w:jc w:val="center"/>
        <w:rPr>
          <w:rFonts w:ascii="华文中宋" w:eastAsia="华文中宋" w:hAnsi="华文中宋"/>
          <w:sz w:val="44"/>
          <w:szCs w:val="44"/>
        </w:rPr>
      </w:pPr>
      <w:r w:rsidRPr="00A530B7">
        <w:rPr>
          <w:rFonts w:ascii="华文中宋" w:eastAsia="华文中宋" w:hAnsi="华文中宋"/>
          <w:sz w:val="44"/>
          <w:szCs w:val="44"/>
        </w:rPr>
        <w:t>支付</w:t>
      </w:r>
      <w:r w:rsidRPr="00A530B7">
        <w:rPr>
          <w:rFonts w:ascii="华文中宋" w:eastAsia="华文中宋" w:hAnsi="华文中宋" w:hint="eastAsia"/>
          <w:sz w:val="44"/>
          <w:szCs w:val="44"/>
        </w:rPr>
        <w:t>中小</w:t>
      </w:r>
      <w:r w:rsidRPr="00A530B7">
        <w:rPr>
          <w:rFonts w:ascii="华文中宋" w:eastAsia="华文中宋" w:hAnsi="华文中宋"/>
          <w:sz w:val="44"/>
          <w:szCs w:val="44"/>
        </w:rPr>
        <w:t>企业</w:t>
      </w:r>
      <w:r w:rsidRPr="00A530B7">
        <w:rPr>
          <w:rFonts w:ascii="华文中宋" w:eastAsia="华文中宋" w:hAnsi="华文中宋" w:hint="eastAsia"/>
          <w:sz w:val="44"/>
          <w:szCs w:val="44"/>
        </w:rPr>
        <w:t>款项</w:t>
      </w:r>
      <w:r w:rsidRPr="00A530B7">
        <w:rPr>
          <w:rFonts w:ascii="华文中宋" w:eastAsia="华文中宋" w:hAnsi="华文中宋"/>
          <w:sz w:val="44"/>
          <w:szCs w:val="44"/>
        </w:rPr>
        <w:t>自查</w:t>
      </w:r>
      <w:bookmarkStart w:id="1" w:name="_GoBack"/>
      <w:bookmarkEnd w:id="1"/>
      <w:r w:rsidR="00807B6E">
        <w:rPr>
          <w:rFonts w:ascii="华文中宋" w:eastAsia="华文中宋" w:hAnsi="华文中宋" w:hint="eastAsia"/>
          <w:sz w:val="44"/>
          <w:szCs w:val="44"/>
        </w:rPr>
        <w:t>情况的公示</w:t>
      </w:r>
    </w:p>
    <w:p w:rsidR="00807B6E" w:rsidRDefault="00807B6E" w:rsidP="00A530B7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</w:p>
    <w:p w:rsidR="00141D4C" w:rsidRDefault="005B35DC" w:rsidP="00A530B7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</w:t>
      </w:r>
      <w:r>
        <w:rPr>
          <w:rFonts w:ascii="仿宋" w:eastAsia="仿宋" w:hAnsi="仿宋"/>
          <w:sz w:val="32"/>
          <w:szCs w:val="32"/>
        </w:rPr>
        <w:t>财政部办公厅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/>
          <w:sz w:val="32"/>
          <w:szCs w:val="32"/>
        </w:rPr>
        <w:t>关于做好</w:t>
      </w:r>
      <w:r>
        <w:rPr>
          <w:rFonts w:ascii="仿宋" w:eastAsia="仿宋" w:hAnsi="仿宋" w:hint="eastAsia"/>
          <w:sz w:val="32"/>
          <w:szCs w:val="32"/>
        </w:rPr>
        <w:t>&lt;保障中小</w:t>
      </w:r>
      <w:r>
        <w:rPr>
          <w:rFonts w:ascii="仿宋" w:eastAsia="仿宋" w:hAnsi="仿宋"/>
          <w:sz w:val="32"/>
          <w:szCs w:val="32"/>
        </w:rPr>
        <w:t>企业款项支付条例</w:t>
      </w:r>
      <w:r>
        <w:rPr>
          <w:rFonts w:ascii="仿宋" w:eastAsia="仿宋" w:hAnsi="仿宋" w:hint="eastAsia"/>
          <w:sz w:val="32"/>
          <w:szCs w:val="32"/>
        </w:rPr>
        <w:t>&gt;施行</w:t>
      </w:r>
      <w:r>
        <w:rPr>
          <w:rFonts w:ascii="仿宋" w:eastAsia="仿宋" w:hAnsi="仿宋"/>
          <w:sz w:val="32"/>
          <w:szCs w:val="32"/>
        </w:rPr>
        <w:t>工作的通知</w:t>
      </w:r>
      <w:r>
        <w:rPr>
          <w:rFonts w:ascii="仿宋" w:eastAsia="仿宋" w:hAnsi="仿宋" w:hint="eastAsia"/>
          <w:sz w:val="32"/>
          <w:szCs w:val="32"/>
        </w:rPr>
        <w:t>》要求,</w:t>
      </w:r>
      <w:r>
        <w:rPr>
          <w:rFonts w:ascii="仿宋" w:eastAsia="仿宋" w:hAnsi="仿宋"/>
          <w:sz w:val="32"/>
          <w:szCs w:val="32"/>
        </w:rPr>
        <w:t>我局</w:t>
      </w:r>
      <w:r w:rsidR="00807B6E">
        <w:rPr>
          <w:rFonts w:ascii="仿宋" w:eastAsia="仿宋" w:hAnsi="仿宋" w:hint="eastAsia"/>
          <w:sz w:val="32"/>
          <w:szCs w:val="32"/>
        </w:rPr>
        <w:t>2020年度不存在</w:t>
      </w:r>
      <w:r w:rsidR="00A530B7">
        <w:rPr>
          <w:rFonts w:ascii="仿宋" w:eastAsia="仿宋" w:hAnsi="仿宋"/>
          <w:sz w:val="32"/>
          <w:szCs w:val="32"/>
        </w:rPr>
        <w:t>与《</w:t>
      </w:r>
      <w:r w:rsidR="004E19B4">
        <w:rPr>
          <w:rFonts w:ascii="仿宋" w:eastAsia="仿宋" w:hAnsi="仿宋" w:hint="eastAsia"/>
          <w:sz w:val="32"/>
          <w:szCs w:val="32"/>
        </w:rPr>
        <w:t>保障中小</w:t>
      </w:r>
      <w:r w:rsidR="004E19B4">
        <w:rPr>
          <w:rFonts w:ascii="仿宋" w:eastAsia="仿宋" w:hAnsi="仿宋"/>
          <w:sz w:val="32"/>
          <w:szCs w:val="32"/>
        </w:rPr>
        <w:t>企业款项</w:t>
      </w:r>
      <w:r w:rsidR="00A530B7">
        <w:rPr>
          <w:rFonts w:ascii="仿宋" w:eastAsia="仿宋" w:hAnsi="仿宋" w:hint="eastAsia"/>
          <w:sz w:val="32"/>
          <w:szCs w:val="32"/>
        </w:rPr>
        <w:t>支付条例</w:t>
      </w:r>
      <w:r w:rsidR="00A530B7">
        <w:rPr>
          <w:rFonts w:ascii="仿宋" w:eastAsia="仿宋" w:hAnsi="仿宋"/>
          <w:sz w:val="32"/>
          <w:szCs w:val="32"/>
        </w:rPr>
        <w:t>》</w:t>
      </w:r>
      <w:r w:rsidR="004E19B4">
        <w:rPr>
          <w:rFonts w:ascii="仿宋" w:eastAsia="仿宋" w:hAnsi="仿宋" w:hint="eastAsia"/>
          <w:sz w:val="32"/>
          <w:szCs w:val="32"/>
        </w:rPr>
        <w:t>(国务院令第728号)</w:t>
      </w:r>
      <w:r>
        <w:rPr>
          <w:rFonts w:ascii="仿宋" w:eastAsia="仿宋" w:hAnsi="仿宋" w:hint="eastAsia"/>
          <w:sz w:val="32"/>
          <w:szCs w:val="32"/>
        </w:rPr>
        <w:t>规定</w:t>
      </w:r>
      <w:r w:rsidR="00A530B7">
        <w:rPr>
          <w:rFonts w:ascii="仿宋" w:eastAsia="仿宋" w:hAnsi="仿宋"/>
          <w:sz w:val="32"/>
          <w:szCs w:val="32"/>
        </w:rPr>
        <w:t>不相符</w:t>
      </w:r>
      <w:r>
        <w:rPr>
          <w:rFonts w:ascii="仿宋" w:eastAsia="仿宋" w:hAnsi="仿宋" w:hint="eastAsia"/>
          <w:sz w:val="32"/>
          <w:szCs w:val="32"/>
        </w:rPr>
        <w:t>的</w:t>
      </w:r>
      <w:r w:rsidR="00A530B7">
        <w:rPr>
          <w:rFonts w:ascii="仿宋" w:eastAsia="仿宋" w:hAnsi="仿宋"/>
          <w:sz w:val="32"/>
          <w:szCs w:val="32"/>
        </w:rPr>
        <w:t>问题</w:t>
      </w:r>
      <w:r w:rsidR="00807B6E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无拒绝或延迟支付中小企业款项</w:t>
      </w:r>
      <w:r w:rsidR="00807B6E">
        <w:rPr>
          <w:rFonts w:ascii="仿宋" w:eastAsia="仿宋" w:hAnsi="仿宋" w:hint="eastAsia"/>
          <w:sz w:val="32"/>
          <w:szCs w:val="32"/>
        </w:rPr>
        <w:t>的情况</w:t>
      </w:r>
      <w:r w:rsidR="00141D4C">
        <w:rPr>
          <w:rFonts w:ascii="仿宋" w:eastAsia="仿宋" w:hAnsi="仿宋" w:hint="eastAsia"/>
          <w:sz w:val="32"/>
          <w:szCs w:val="32"/>
        </w:rPr>
        <w:t>。</w:t>
      </w:r>
    </w:p>
    <w:p w:rsidR="005B2315" w:rsidRDefault="005B2315" w:rsidP="00807B6E">
      <w:pPr>
        <w:jc w:val="left"/>
        <w:rPr>
          <w:rFonts w:ascii="仿宋" w:eastAsia="仿宋" w:hAnsi="仿宋"/>
          <w:sz w:val="32"/>
          <w:szCs w:val="32"/>
        </w:rPr>
      </w:pPr>
    </w:p>
    <w:p w:rsidR="005B2315" w:rsidRDefault="005B2315" w:rsidP="00807B6E">
      <w:pPr>
        <w:jc w:val="left"/>
        <w:rPr>
          <w:rFonts w:ascii="仿宋" w:eastAsia="仿宋" w:hAnsi="仿宋"/>
          <w:sz w:val="32"/>
          <w:szCs w:val="32"/>
        </w:rPr>
      </w:pPr>
    </w:p>
    <w:p w:rsidR="00A530B7" w:rsidRDefault="00F27733" w:rsidP="005B35D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</w:t>
      </w:r>
      <w:r w:rsidR="00A530B7">
        <w:rPr>
          <w:rFonts w:ascii="仿宋" w:eastAsia="仿宋" w:hAnsi="仿宋" w:hint="eastAsia"/>
          <w:sz w:val="32"/>
          <w:szCs w:val="32"/>
        </w:rPr>
        <w:t>新疆</w:t>
      </w:r>
      <w:r w:rsidR="00A530B7">
        <w:rPr>
          <w:rFonts w:ascii="仿宋" w:eastAsia="仿宋" w:hAnsi="仿宋"/>
          <w:sz w:val="32"/>
          <w:szCs w:val="32"/>
        </w:rPr>
        <w:t>监管局</w:t>
      </w:r>
    </w:p>
    <w:p w:rsidR="00A530B7" w:rsidRPr="00A530B7" w:rsidRDefault="00A530B7" w:rsidP="00A530B7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202</w:t>
      </w:r>
      <w:r w:rsidR="00807B6E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807B6E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807B6E">
        <w:rPr>
          <w:rFonts w:ascii="仿宋" w:eastAsia="仿宋" w:hAnsi="仿宋" w:hint="eastAsia"/>
          <w:sz w:val="32"/>
          <w:szCs w:val="32"/>
        </w:rPr>
        <w:t>26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F63B98" w:rsidRPr="00F63B98" w:rsidRDefault="00F63B98" w:rsidP="00570E0A">
      <w:pPr>
        <w:jc w:val="center"/>
        <w:rPr>
          <w:rFonts w:ascii="华文仿宋" w:eastAsia="华文仿宋" w:hAnsi="华文仿宋"/>
          <w:sz w:val="44"/>
          <w:szCs w:val="44"/>
        </w:rPr>
      </w:pPr>
    </w:p>
    <w:p w:rsidR="00F63B98" w:rsidRPr="00F63B98" w:rsidRDefault="00F63B98" w:rsidP="00570E0A">
      <w:pPr>
        <w:jc w:val="center"/>
        <w:rPr>
          <w:rFonts w:ascii="华文仿宋" w:eastAsia="华文仿宋" w:hAnsi="华文仿宋"/>
          <w:sz w:val="32"/>
          <w:szCs w:val="32"/>
        </w:rPr>
      </w:pPr>
    </w:p>
    <w:sectPr w:rsidR="00F63B98" w:rsidRPr="00F63B98" w:rsidSect="00876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887" w:rsidRDefault="00BC1887" w:rsidP="00E75955">
      <w:r>
        <w:separator/>
      </w:r>
    </w:p>
  </w:endnote>
  <w:endnote w:type="continuationSeparator" w:id="1">
    <w:p w:rsidR="00BC1887" w:rsidRDefault="00BC1887" w:rsidP="00E7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887" w:rsidRDefault="00BC1887" w:rsidP="00E75955">
      <w:r>
        <w:separator/>
      </w:r>
    </w:p>
  </w:footnote>
  <w:footnote w:type="continuationSeparator" w:id="1">
    <w:p w:rsidR="00BC1887" w:rsidRDefault="00BC1887" w:rsidP="00E75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686"/>
    <w:rsid w:val="00101954"/>
    <w:rsid w:val="00141D4C"/>
    <w:rsid w:val="00170780"/>
    <w:rsid w:val="001F0112"/>
    <w:rsid w:val="004E19B4"/>
    <w:rsid w:val="00555F58"/>
    <w:rsid w:val="00570E0A"/>
    <w:rsid w:val="005B2315"/>
    <w:rsid w:val="005B35DC"/>
    <w:rsid w:val="00615C5C"/>
    <w:rsid w:val="007F1006"/>
    <w:rsid w:val="00807B6E"/>
    <w:rsid w:val="00876DB9"/>
    <w:rsid w:val="00912317"/>
    <w:rsid w:val="00A530B7"/>
    <w:rsid w:val="00B12E85"/>
    <w:rsid w:val="00B14C63"/>
    <w:rsid w:val="00BC1887"/>
    <w:rsid w:val="00C23686"/>
    <w:rsid w:val="00E75955"/>
    <w:rsid w:val="00E90386"/>
    <w:rsid w:val="00F27733"/>
    <w:rsid w:val="00F63B98"/>
    <w:rsid w:val="00FE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195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0195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59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5955"/>
    <w:rPr>
      <w:sz w:val="18"/>
      <w:szCs w:val="18"/>
    </w:rPr>
  </w:style>
  <w:style w:type="paragraph" w:styleId="2">
    <w:name w:val="Body Text 2"/>
    <w:basedOn w:val="a"/>
    <w:link w:val="2Char"/>
    <w:rsid w:val="00E75955"/>
    <w:pPr>
      <w:autoSpaceDE w:val="0"/>
      <w:autoSpaceDN w:val="0"/>
      <w:adjustRightInd w:val="0"/>
      <w:snapToGrid w:val="0"/>
      <w:spacing w:line="588" w:lineRule="atLeast"/>
    </w:pPr>
    <w:rPr>
      <w:rFonts w:ascii="宋体" w:eastAsia="华文中宋" w:hAnsi="宋体" w:cs="Times New Roman"/>
      <w:spacing w:val="6"/>
      <w:sz w:val="72"/>
      <w:szCs w:val="24"/>
    </w:rPr>
  </w:style>
  <w:style w:type="character" w:customStyle="1" w:styleId="2Char">
    <w:name w:val="正文文本 2 Char"/>
    <w:basedOn w:val="a0"/>
    <w:link w:val="2"/>
    <w:rsid w:val="00E75955"/>
    <w:rPr>
      <w:rFonts w:ascii="宋体" w:eastAsia="华文中宋" w:hAnsi="宋体" w:cs="Times New Roman"/>
      <w:spacing w:val="6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财政部驻新疆维吾尔自治区财政监察专员办事处</cp:lastModifiedBy>
  <cp:revision>8</cp:revision>
  <cp:lastPrinted>2020-11-05T08:27:00Z</cp:lastPrinted>
  <dcterms:created xsi:type="dcterms:W3CDTF">2020-11-05T03:54:00Z</dcterms:created>
  <dcterms:modified xsi:type="dcterms:W3CDTF">2021-03-30T03:39:00Z</dcterms:modified>
</cp:coreProperties>
</file>